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EBD" w:rsidRPr="001B7788" w:rsidP="00CE5EBD">
      <w:pPr>
        <w:pStyle w:val="Title"/>
        <w:tabs>
          <w:tab w:val="left" w:pos="426"/>
        </w:tabs>
        <w:ind w:left="-634" w:right="-274" w:firstLine="634"/>
        <w:jc w:val="right"/>
        <w:rPr>
          <w:szCs w:val="28"/>
        </w:rPr>
      </w:pPr>
      <w:r w:rsidRPr="001B7788">
        <w:rPr>
          <w:szCs w:val="28"/>
        </w:rPr>
        <w:t xml:space="preserve">Дело № </w:t>
      </w:r>
      <w:r>
        <w:rPr>
          <w:szCs w:val="28"/>
        </w:rPr>
        <w:t>5</w:t>
      </w:r>
      <w:r w:rsidRPr="001B7788">
        <w:rPr>
          <w:szCs w:val="28"/>
        </w:rPr>
        <w:t>-</w:t>
      </w:r>
      <w:r w:rsidR="00377CA0">
        <w:rPr>
          <w:szCs w:val="28"/>
        </w:rPr>
        <w:t>840</w:t>
      </w:r>
      <w:r w:rsidRPr="001B7788">
        <w:rPr>
          <w:szCs w:val="28"/>
        </w:rPr>
        <w:t>-2</w:t>
      </w:r>
      <w:r w:rsidRPr="00546F34">
        <w:rPr>
          <w:szCs w:val="28"/>
        </w:rPr>
        <w:t>00</w:t>
      </w:r>
      <w:r w:rsidR="004354CC">
        <w:rPr>
          <w:szCs w:val="28"/>
        </w:rPr>
        <w:t>1</w:t>
      </w:r>
      <w:r w:rsidRPr="001B7788">
        <w:rPr>
          <w:szCs w:val="28"/>
        </w:rPr>
        <w:t>/20</w:t>
      </w:r>
      <w:r w:rsidR="00256D89">
        <w:rPr>
          <w:szCs w:val="28"/>
        </w:rPr>
        <w:t>2</w:t>
      </w:r>
      <w:r w:rsidR="00DF6F47">
        <w:rPr>
          <w:szCs w:val="28"/>
        </w:rPr>
        <w:t>4</w:t>
      </w:r>
    </w:p>
    <w:p w:rsidR="00CE5EBD" w:rsidRPr="001B7788" w:rsidP="00CE5EBD">
      <w:pPr>
        <w:pStyle w:val="Title"/>
        <w:tabs>
          <w:tab w:val="left" w:pos="426"/>
        </w:tabs>
        <w:ind w:left="-634" w:right="-274" w:firstLine="634"/>
        <w:rPr>
          <w:b/>
          <w:szCs w:val="28"/>
        </w:rPr>
      </w:pPr>
      <w:r w:rsidRPr="001B7788">
        <w:rPr>
          <w:b/>
          <w:szCs w:val="28"/>
        </w:rPr>
        <w:t xml:space="preserve">ПОСТАНОВЛЕНИЕ </w:t>
      </w:r>
    </w:p>
    <w:p w:rsidR="00CE5EBD" w:rsidRPr="001B7788" w:rsidP="00CE5EBD">
      <w:pPr>
        <w:pStyle w:val="Title"/>
        <w:tabs>
          <w:tab w:val="left" w:pos="426"/>
        </w:tabs>
        <w:ind w:left="-634" w:right="-274" w:firstLine="634"/>
        <w:rPr>
          <w:b/>
          <w:bCs/>
          <w:szCs w:val="28"/>
        </w:rPr>
      </w:pPr>
      <w:r w:rsidRPr="001B7788">
        <w:rPr>
          <w:b/>
          <w:bCs/>
          <w:szCs w:val="28"/>
        </w:rPr>
        <w:t>по делу об административном правонарушении</w:t>
      </w:r>
    </w:p>
    <w:p w:rsidR="00CE5EBD" w:rsidRPr="00CE5EBD" w:rsidP="00CE5EBD">
      <w:pPr>
        <w:pStyle w:val="BodyTextIndent"/>
        <w:tabs>
          <w:tab w:val="left" w:pos="426"/>
        </w:tabs>
        <w:ind w:right="-274"/>
        <w:rPr>
          <w:sz w:val="28"/>
          <w:szCs w:val="28"/>
        </w:rPr>
      </w:pPr>
    </w:p>
    <w:p w:rsidR="00CE5EBD" w:rsidRPr="00CE5EBD" w:rsidP="00CE5EBD">
      <w:pPr>
        <w:pStyle w:val="BodyTextIndent"/>
        <w:tabs>
          <w:tab w:val="left" w:pos="426"/>
        </w:tabs>
        <w:ind w:right="-274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Pr="00377CA0">
        <w:rPr>
          <w:color w:val="FF0000"/>
          <w:sz w:val="28"/>
          <w:szCs w:val="28"/>
        </w:rPr>
        <w:t xml:space="preserve"> </w:t>
      </w:r>
      <w:r w:rsidRPr="00CE5EBD">
        <w:rPr>
          <w:sz w:val="28"/>
          <w:szCs w:val="28"/>
        </w:rPr>
        <w:t>20</w:t>
      </w:r>
      <w:r w:rsidR="00256D89">
        <w:rPr>
          <w:sz w:val="28"/>
          <w:szCs w:val="28"/>
        </w:rPr>
        <w:t>2</w:t>
      </w:r>
      <w:r w:rsidR="00DF6F47">
        <w:rPr>
          <w:sz w:val="28"/>
          <w:szCs w:val="28"/>
        </w:rPr>
        <w:t>4</w:t>
      </w:r>
      <w:r w:rsidRPr="00CE5EBD">
        <w:rPr>
          <w:sz w:val="28"/>
          <w:szCs w:val="28"/>
        </w:rPr>
        <w:t xml:space="preserve"> года</w:t>
      </w:r>
      <w:r w:rsidRPr="00CE5EBD">
        <w:rPr>
          <w:sz w:val="28"/>
          <w:szCs w:val="28"/>
        </w:rPr>
        <w:tab/>
        <w:t xml:space="preserve"> </w:t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Pr="00CE5EBD">
        <w:rPr>
          <w:sz w:val="28"/>
          <w:szCs w:val="28"/>
        </w:rPr>
        <w:t xml:space="preserve">     город Нефтеюганск</w:t>
      </w:r>
    </w:p>
    <w:p w:rsidR="00CE5EBD" w:rsidRPr="00080BEB" w:rsidP="00DF6F47">
      <w:pPr>
        <w:pStyle w:val="BodyTextIndent"/>
        <w:tabs>
          <w:tab w:val="left" w:pos="426"/>
        </w:tabs>
        <w:spacing w:after="0"/>
        <w:ind w:left="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5EBD">
        <w:rPr>
          <w:sz w:val="28"/>
          <w:szCs w:val="28"/>
        </w:rPr>
        <w:t xml:space="preserve">Мировой судья судебного участка № </w:t>
      </w:r>
      <w:r w:rsidR="003E546F">
        <w:rPr>
          <w:sz w:val="28"/>
          <w:szCs w:val="28"/>
        </w:rPr>
        <w:t>1</w:t>
      </w:r>
      <w:r w:rsidRPr="00CE5EBD">
        <w:rPr>
          <w:sz w:val="28"/>
          <w:szCs w:val="28"/>
        </w:rPr>
        <w:t xml:space="preserve"> Нефтеюганского судебного района Ханты-Мансийского автономного округа-Югры  Е.</w:t>
      </w:r>
      <w:r w:rsidR="003E546F">
        <w:rPr>
          <w:sz w:val="28"/>
          <w:szCs w:val="28"/>
        </w:rPr>
        <w:t>З</w:t>
      </w:r>
      <w:r w:rsidRPr="00CE5EBD">
        <w:rPr>
          <w:sz w:val="28"/>
          <w:szCs w:val="28"/>
        </w:rPr>
        <w:t>.</w:t>
      </w:r>
      <w:r w:rsidR="00080BEB">
        <w:rPr>
          <w:sz w:val="28"/>
          <w:szCs w:val="28"/>
        </w:rPr>
        <w:t xml:space="preserve"> </w:t>
      </w:r>
      <w:r w:rsidR="003E546F">
        <w:rPr>
          <w:sz w:val="28"/>
          <w:szCs w:val="28"/>
        </w:rPr>
        <w:t>Бушкова</w:t>
      </w:r>
      <w:r w:rsidRPr="00CE5EBD" w:rsidR="00036D41">
        <w:rPr>
          <w:sz w:val="28"/>
          <w:szCs w:val="28"/>
        </w:rPr>
        <w:t xml:space="preserve"> </w:t>
      </w:r>
      <w:r w:rsidRPr="00CE5EBD">
        <w:rPr>
          <w:sz w:val="28"/>
          <w:szCs w:val="28"/>
        </w:rPr>
        <w:t>(62830</w:t>
      </w:r>
      <w:r w:rsidR="004354CC">
        <w:rPr>
          <w:sz w:val="28"/>
          <w:szCs w:val="28"/>
        </w:rPr>
        <w:t>5</w:t>
      </w:r>
      <w:r w:rsidRPr="00CE5EBD">
        <w:rPr>
          <w:sz w:val="28"/>
          <w:szCs w:val="28"/>
        </w:rPr>
        <w:t xml:space="preserve">, ХМАО-Югра, г. Нефтеюганск, </w:t>
      </w:r>
      <w:r w:rsidR="004354CC">
        <w:rPr>
          <w:sz w:val="28"/>
          <w:szCs w:val="28"/>
        </w:rPr>
        <w:t>Сургутская ул.</w:t>
      </w:r>
      <w:r w:rsidRPr="00080BEB">
        <w:rPr>
          <w:sz w:val="28"/>
          <w:szCs w:val="28"/>
        </w:rPr>
        <w:t xml:space="preserve">, дом </w:t>
      </w:r>
      <w:r w:rsidR="004354CC">
        <w:rPr>
          <w:sz w:val="28"/>
          <w:szCs w:val="28"/>
        </w:rPr>
        <w:t>1</w:t>
      </w:r>
      <w:r w:rsidRPr="00080BEB">
        <w:rPr>
          <w:sz w:val="28"/>
          <w:szCs w:val="28"/>
        </w:rPr>
        <w:t>0), рассмотрев материалы дела об административном правонарушении в отношении:</w:t>
      </w:r>
    </w:p>
    <w:p w:rsidR="00DF6F47" w:rsidP="00DF6F47">
      <w:pPr>
        <w:pStyle w:val="BodyText"/>
        <w:ind w:left="57" w:right="-2"/>
        <w:rPr>
          <w:sz w:val="28"/>
          <w:szCs w:val="28"/>
        </w:rPr>
      </w:pPr>
      <w:r w:rsidRPr="00080BEB">
        <w:rPr>
          <w:sz w:val="28"/>
          <w:szCs w:val="28"/>
        </w:rPr>
        <w:t xml:space="preserve">     </w:t>
      </w:r>
      <w:r w:rsidR="00080BEB">
        <w:rPr>
          <w:sz w:val="28"/>
          <w:szCs w:val="28"/>
        </w:rPr>
        <w:t xml:space="preserve"> </w:t>
      </w:r>
      <w:r w:rsidRPr="00080BEB">
        <w:rPr>
          <w:sz w:val="28"/>
          <w:szCs w:val="28"/>
        </w:rPr>
        <w:t xml:space="preserve"> </w:t>
      </w:r>
      <w:r w:rsidR="00377CA0">
        <w:rPr>
          <w:sz w:val="28"/>
          <w:szCs w:val="28"/>
        </w:rPr>
        <w:t xml:space="preserve">  </w:t>
      </w:r>
      <w:r w:rsidR="00377CA0">
        <w:rPr>
          <w:sz w:val="28"/>
          <w:szCs w:val="28"/>
        </w:rPr>
        <w:t>Ганбарова</w:t>
      </w:r>
      <w:r w:rsidR="00377CA0">
        <w:rPr>
          <w:sz w:val="28"/>
          <w:szCs w:val="28"/>
        </w:rPr>
        <w:t xml:space="preserve"> </w:t>
      </w:r>
      <w:r>
        <w:rPr>
          <w:sz w:val="28"/>
          <w:szCs w:val="28"/>
        </w:rPr>
        <w:t>А.Х.</w:t>
      </w:r>
      <w:r>
        <w:rPr>
          <w:sz w:val="28"/>
          <w:szCs w:val="28"/>
        </w:rPr>
        <w:t xml:space="preserve">, </w:t>
      </w:r>
      <w:r w:rsidRPr="00023836">
        <w:rPr>
          <w:sz w:val="28"/>
          <w:szCs w:val="28"/>
        </w:rPr>
        <w:t xml:space="preserve"> родивше</w:t>
      </w:r>
      <w:r>
        <w:rPr>
          <w:sz w:val="28"/>
          <w:szCs w:val="28"/>
        </w:rPr>
        <w:t>гося</w:t>
      </w:r>
      <w:r>
        <w:rPr>
          <w:sz w:val="28"/>
          <w:szCs w:val="28"/>
        </w:rPr>
        <w:t xml:space="preserve"> **</w:t>
      </w:r>
      <w:r>
        <w:rPr>
          <w:sz w:val="28"/>
          <w:szCs w:val="28"/>
        </w:rPr>
        <w:t xml:space="preserve"> </w:t>
      </w:r>
      <w:r w:rsidRPr="00023836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**</w:t>
      </w:r>
      <w:r>
        <w:rPr>
          <w:sz w:val="28"/>
          <w:szCs w:val="28"/>
        </w:rPr>
        <w:t xml:space="preserve">, </w:t>
      </w:r>
      <w:r w:rsidR="00377CA0">
        <w:rPr>
          <w:sz w:val="28"/>
          <w:szCs w:val="28"/>
        </w:rPr>
        <w:t>не</w:t>
      </w:r>
      <w:r>
        <w:rPr>
          <w:sz w:val="28"/>
          <w:szCs w:val="28"/>
        </w:rPr>
        <w:t>работающего</w:t>
      </w:r>
      <w:r w:rsidR="00377CA0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 </w:t>
      </w:r>
      <w:r w:rsidRPr="0002383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,  </w:t>
      </w:r>
      <w:r w:rsidR="00377CA0">
        <w:rPr>
          <w:sz w:val="28"/>
          <w:szCs w:val="28"/>
        </w:rPr>
        <w:t xml:space="preserve"> </w:t>
      </w:r>
    </w:p>
    <w:p w:rsidR="003E546F" w:rsidRPr="00CE5EBD" w:rsidP="00DF6F47">
      <w:pPr>
        <w:pStyle w:val="BodyText"/>
        <w:ind w:left="57" w:right="-2"/>
        <w:rPr>
          <w:sz w:val="28"/>
          <w:szCs w:val="28"/>
        </w:rPr>
      </w:pPr>
    </w:p>
    <w:p w:rsidR="00027345" w:rsidRPr="00351583" w:rsidP="00027345">
      <w:pPr>
        <w:ind w:left="57"/>
        <w:jc w:val="center"/>
        <w:rPr>
          <w:b/>
          <w:bCs/>
          <w:sz w:val="28"/>
          <w:szCs w:val="28"/>
        </w:rPr>
      </w:pPr>
      <w:r w:rsidRPr="00351583">
        <w:rPr>
          <w:b/>
          <w:bCs/>
          <w:sz w:val="28"/>
          <w:szCs w:val="28"/>
        </w:rPr>
        <w:t>У С Т А Н О В И Л:</w:t>
      </w:r>
    </w:p>
    <w:p w:rsidR="00027345" w:rsidRPr="00351583" w:rsidP="00027345">
      <w:pPr>
        <w:ind w:left="57"/>
        <w:jc w:val="center"/>
        <w:rPr>
          <w:b/>
          <w:bCs/>
          <w:sz w:val="8"/>
          <w:szCs w:val="8"/>
        </w:rPr>
      </w:pP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25.07.</w:t>
      </w:r>
      <w:r w:rsidRPr="00377CA0">
        <w:rPr>
          <w:sz w:val="28"/>
          <w:szCs w:val="28"/>
        </w:rPr>
        <w:t xml:space="preserve">2024 года </w:t>
      </w:r>
      <w:r w:rsidRPr="00377CA0">
        <w:rPr>
          <w:sz w:val="28"/>
          <w:szCs w:val="28"/>
        </w:rPr>
        <w:t xml:space="preserve">мировому судье судебного участка </w:t>
      </w:r>
      <w:r>
        <w:rPr>
          <w:sz w:val="28"/>
          <w:szCs w:val="28"/>
        </w:rPr>
        <w:t>№1 Нефтеюганского судебного района ХМАО-Югры</w:t>
      </w:r>
      <w:r w:rsidRPr="00377CA0">
        <w:rPr>
          <w:sz w:val="28"/>
          <w:szCs w:val="28"/>
        </w:rPr>
        <w:t xml:space="preserve"> поступил протокол </w:t>
      </w:r>
      <w:r>
        <w:rPr>
          <w:sz w:val="28"/>
          <w:szCs w:val="28"/>
        </w:rPr>
        <w:t>от 08.05.2024</w:t>
      </w:r>
      <w:r w:rsidRPr="00377CA0">
        <w:rPr>
          <w:sz w:val="28"/>
          <w:szCs w:val="28"/>
        </w:rPr>
        <w:t xml:space="preserve">г. и другие материалы в отношении </w:t>
      </w:r>
      <w:r>
        <w:rPr>
          <w:sz w:val="28"/>
          <w:szCs w:val="28"/>
        </w:rPr>
        <w:t>Ганбарова А.Х.</w:t>
      </w:r>
    </w:p>
    <w:p w:rsid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 xml:space="preserve">Согласно протоколу </w:t>
      </w:r>
      <w:r>
        <w:rPr>
          <w:sz w:val="28"/>
          <w:szCs w:val="28"/>
        </w:rPr>
        <w:t>Ганбаров А.Х.</w:t>
      </w:r>
      <w:r w:rsidRPr="00377CA0">
        <w:rPr>
          <w:sz w:val="28"/>
          <w:szCs w:val="28"/>
        </w:rPr>
        <w:t xml:space="preserve"> привлекается к административной ответственности за то, что осуществлял предпринимательскую деятельность без государственной регистрации в качестве индивидуального предпринимателя, за исключением случаев, предусмотренных частью 2 статьи 14.17.1 настоящего </w:t>
      </w:r>
      <w:r w:rsidRPr="00377CA0">
        <w:rPr>
          <w:sz w:val="28"/>
          <w:szCs w:val="28"/>
        </w:rPr>
        <w:t>Кодекса.</w:t>
      </w:r>
    </w:p>
    <w:p w:rsidR="004A7D96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Ганбаров А.Х., </w:t>
      </w:r>
      <w:r w:rsidRPr="004A7D96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</w:t>
      </w:r>
      <w:r w:rsidRPr="004A7D96">
        <w:rPr>
          <w:sz w:val="28"/>
          <w:szCs w:val="28"/>
        </w:rPr>
        <w:t>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</w:t>
      </w:r>
      <w:r w:rsidRPr="004A7D96">
        <w:rPr>
          <w:sz w:val="28"/>
          <w:szCs w:val="28"/>
        </w:rPr>
        <w:t xml:space="preserve">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Ганбарова А.Х.</w:t>
      </w:r>
      <w:r w:rsidRPr="004A7D96">
        <w:rPr>
          <w:sz w:val="28"/>
          <w:szCs w:val="28"/>
        </w:rPr>
        <w:t xml:space="preserve"> в его отсутствие.   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>Изучив материалы административного дела суд считает, что производство</w:t>
      </w:r>
      <w:r w:rsidRPr="00377CA0">
        <w:rPr>
          <w:sz w:val="28"/>
          <w:szCs w:val="28"/>
        </w:rPr>
        <w:t xml:space="preserve"> по делу об административном правонарушении подлежит прекращению, по следующим основаниям: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>Правонарушение предусмотренное ч.1 ст.14.1 КоАП РФ к длящимся административным правонарушениям не относится. В соответствии с п.6 ч.1 ст.24.5 КоАП РФ произв</w:t>
      </w:r>
      <w:r w:rsidRPr="00377CA0">
        <w:rPr>
          <w:sz w:val="28"/>
          <w:szCs w:val="28"/>
        </w:rPr>
        <w:t>одство по делу об административном правонарушении не может быть начато, а начатое производство подлежит прекращению по истечение сроков давности привлечения к административной ответственности.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 xml:space="preserve">Как следует из материалов дела об административном правонарушении, датой совершения </w:t>
      </w:r>
      <w:r>
        <w:rPr>
          <w:sz w:val="28"/>
          <w:szCs w:val="28"/>
        </w:rPr>
        <w:t>Ганбаровым А.Х.</w:t>
      </w:r>
      <w:r w:rsidRPr="00377CA0">
        <w:rPr>
          <w:sz w:val="28"/>
          <w:szCs w:val="28"/>
        </w:rPr>
        <w:t xml:space="preserve"> правонарушения, предусмотренного ч.1 ст.14.1 КоАП РФ установлено </w:t>
      </w:r>
      <w:r>
        <w:rPr>
          <w:sz w:val="28"/>
          <w:szCs w:val="28"/>
        </w:rPr>
        <w:t>–</w:t>
      </w:r>
      <w:r w:rsidRPr="00377CA0">
        <w:rPr>
          <w:sz w:val="28"/>
          <w:szCs w:val="28"/>
        </w:rPr>
        <w:t xml:space="preserve"> </w:t>
      </w:r>
      <w:r>
        <w:rPr>
          <w:sz w:val="28"/>
          <w:szCs w:val="28"/>
        </w:rPr>
        <w:t>15.04.2024г</w:t>
      </w:r>
      <w:r w:rsidRPr="00377CA0">
        <w:rPr>
          <w:sz w:val="28"/>
          <w:szCs w:val="28"/>
        </w:rPr>
        <w:t>.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7CA0">
        <w:rPr>
          <w:sz w:val="28"/>
          <w:szCs w:val="28"/>
        </w:rPr>
        <w:t xml:space="preserve">Согласно ст.4.5 КоАП РФ постановление по делу об административном </w:t>
      </w:r>
      <w:r w:rsidRPr="00377CA0">
        <w:rPr>
          <w:sz w:val="28"/>
          <w:szCs w:val="28"/>
        </w:rPr>
        <w:t xml:space="preserve">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</w:t>
      </w:r>
      <w:r w:rsidRPr="00377CA0">
        <w:rPr>
          <w:sz w:val="28"/>
          <w:szCs w:val="28"/>
        </w:rPr>
        <w:t>по истечении девяноста календарных дней) со дня совершения административного правонарушения.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>Пр</w:t>
      </w:r>
      <w:r w:rsidRPr="00377CA0">
        <w:rPr>
          <w:sz w:val="28"/>
          <w:szCs w:val="28"/>
        </w:rPr>
        <w:t xml:space="preserve">инимая во внимание, что с момента совершения административного правонарушения прошло более девяноста календарных дней, следовательно, срок привлечения </w:t>
      </w:r>
      <w:r>
        <w:rPr>
          <w:sz w:val="28"/>
          <w:szCs w:val="28"/>
        </w:rPr>
        <w:t>Ганбарова А.Х.</w:t>
      </w:r>
      <w:r w:rsidRPr="00377CA0">
        <w:rPr>
          <w:sz w:val="28"/>
          <w:szCs w:val="28"/>
        </w:rPr>
        <w:t xml:space="preserve"> к административной ответственности истек </w:t>
      </w:r>
      <w:r>
        <w:rPr>
          <w:sz w:val="28"/>
          <w:szCs w:val="28"/>
        </w:rPr>
        <w:t>–</w:t>
      </w:r>
      <w:r w:rsidRPr="00377CA0">
        <w:rPr>
          <w:sz w:val="28"/>
          <w:szCs w:val="28"/>
        </w:rPr>
        <w:t xml:space="preserve"> </w:t>
      </w:r>
      <w:r>
        <w:rPr>
          <w:sz w:val="28"/>
          <w:szCs w:val="28"/>
        </w:rPr>
        <w:t>13 июля</w:t>
      </w:r>
      <w:r w:rsidR="004A7D96">
        <w:rPr>
          <w:sz w:val="28"/>
          <w:szCs w:val="28"/>
        </w:rPr>
        <w:t xml:space="preserve"> 2024 года.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CA0">
        <w:rPr>
          <w:sz w:val="28"/>
          <w:szCs w:val="28"/>
        </w:rPr>
        <w:t>Таким образом, прои</w:t>
      </w:r>
      <w:r w:rsidRPr="00377CA0">
        <w:rPr>
          <w:sz w:val="28"/>
          <w:szCs w:val="28"/>
        </w:rPr>
        <w:t xml:space="preserve">зводство по делу в отношении </w:t>
      </w:r>
      <w:r>
        <w:rPr>
          <w:sz w:val="28"/>
          <w:szCs w:val="28"/>
        </w:rPr>
        <w:t>Ганбарова А.Х.</w:t>
      </w:r>
      <w:r w:rsidRPr="00377CA0">
        <w:rPr>
          <w:sz w:val="28"/>
          <w:szCs w:val="28"/>
        </w:rPr>
        <w:t xml:space="preserve"> подлежит прекращению.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7CA0">
        <w:rPr>
          <w:sz w:val="28"/>
          <w:szCs w:val="28"/>
        </w:rPr>
        <w:t>На основании изложенного и руководствуясь ч.4,5, п.6 ч.1 ст.24.5, ч.2 ст.29.4, Кодекса РФ об административных правонарушениях, мировой судья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</w:p>
    <w:p w:rsidR="00377CA0" w:rsidRPr="00377CA0" w:rsidP="00377CA0">
      <w:pPr>
        <w:shd w:val="clear" w:color="auto" w:fill="FFFFFF"/>
        <w:jc w:val="center"/>
        <w:rPr>
          <w:sz w:val="28"/>
          <w:szCs w:val="28"/>
        </w:rPr>
      </w:pPr>
      <w:r w:rsidRPr="00377CA0">
        <w:rPr>
          <w:sz w:val="28"/>
          <w:szCs w:val="28"/>
        </w:rPr>
        <w:t>П О С Т А Н О В И Л :</w:t>
      </w:r>
    </w:p>
    <w:p w:rsidR="00377CA0" w:rsidRPr="00377CA0" w:rsidP="00377CA0">
      <w:pPr>
        <w:shd w:val="clear" w:color="auto" w:fill="FFFFFF"/>
        <w:jc w:val="both"/>
        <w:rPr>
          <w:sz w:val="28"/>
          <w:szCs w:val="28"/>
        </w:rPr>
      </w:pPr>
    </w:p>
    <w:p w:rsidR="00027345" w:rsidRPr="00777E07" w:rsidP="00377C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7CA0">
        <w:rPr>
          <w:sz w:val="28"/>
          <w:szCs w:val="28"/>
        </w:rPr>
        <w:t>Про</w:t>
      </w:r>
      <w:r w:rsidRPr="00377CA0">
        <w:rPr>
          <w:sz w:val="28"/>
          <w:szCs w:val="28"/>
        </w:rPr>
        <w:t>изводство по административному делу в отношении Ганбарова Аслана Ханоглан оглы</w:t>
      </w:r>
      <w:r>
        <w:rPr>
          <w:sz w:val="28"/>
          <w:szCs w:val="28"/>
        </w:rPr>
        <w:t xml:space="preserve"> </w:t>
      </w:r>
      <w:r w:rsidRPr="00377CA0">
        <w:rPr>
          <w:sz w:val="28"/>
          <w:szCs w:val="28"/>
        </w:rPr>
        <w:t xml:space="preserve"> по ч.1 ст.14.1 Кодекса РФ об административных правонарушениях прекратить за истечением сроков давности привлечения к административной ответственности.</w:t>
      </w:r>
    </w:p>
    <w:p w:rsidR="00027345" w:rsidRPr="002F2587" w:rsidP="00027345">
      <w:pPr>
        <w:ind w:firstLine="540"/>
        <w:jc w:val="both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</w:t>
      </w:r>
      <w:r w:rsidRPr="002F2587">
        <w:rPr>
          <w:sz w:val="28"/>
          <w:szCs w:val="28"/>
        </w:rPr>
        <w:t xml:space="preserve">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27345" w:rsidP="00027345">
      <w:pPr>
        <w:rPr>
          <w:b/>
          <w:sz w:val="28"/>
          <w:szCs w:val="28"/>
        </w:rPr>
      </w:pPr>
    </w:p>
    <w:p w:rsidR="00027345" w:rsidP="00027345">
      <w:pPr>
        <w:rPr>
          <w:b/>
          <w:sz w:val="28"/>
          <w:szCs w:val="28"/>
        </w:rPr>
      </w:pPr>
    </w:p>
    <w:p w:rsidR="00027345" w:rsidRPr="00CE5EBD" w:rsidP="008F5132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D319CB">
        <w:rPr>
          <w:sz w:val="28"/>
          <w:szCs w:val="28"/>
        </w:rPr>
        <w:t xml:space="preserve">   </w:t>
      </w:r>
      <w:r w:rsidRPr="00CE5EBD">
        <w:rPr>
          <w:sz w:val="28"/>
          <w:szCs w:val="28"/>
        </w:rPr>
        <w:t xml:space="preserve">Мировой судья:   </w:t>
      </w:r>
      <w:r w:rsidRPr="00CE5EBD">
        <w:rPr>
          <w:sz w:val="28"/>
          <w:szCs w:val="28"/>
        </w:rPr>
        <w:t xml:space="preserve">                                      </w:t>
      </w:r>
      <w:r w:rsidRPr="00CE5EBD">
        <w:rPr>
          <w:sz w:val="28"/>
          <w:szCs w:val="28"/>
        </w:rPr>
        <w:t xml:space="preserve"> </w:t>
      </w:r>
      <w:r w:rsidRPr="00CE5EBD">
        <w:rPr>
          <w:sz w:val="28"/>
          <w:szCs w:val="28"/>
        </w:rPr>
        <w:t xml:space="preserve">    </w:t>
      </w:r>
      <w:r w:rsidRPr="00CE5EBD" w:rsidR="00CE5EBD">
        <w:rPr>
          <w:sz w:val="28"/>
          <w:szCs w:val="28"/>
        </w:rPr>
        <w:t>Е.</w:t>
      </w:r>
      <w:r w:rsidR="003E546F">
        <w:rPr>
          <w:sz w:val="28"/>
          <w:szCs w:val="28"/>
        </w:rPr>
        <w:t>З</w:t>
      </w:r>
      <w:r w:rsidRPr="00CE5EBD" w:rsidR="00CE5EBD">
        <w:rPr>
          <w:sz w:val="28"/>
          <w:szCs w:val="28"/>
        </w:rPr>
        <w:t xml:space="preserve">. </w:t>
      </w:r>
      <w:r w:rsidR="003E546F">
        <w:rPr>
          <w:sz w:val="28"/>
          <w:szCs w:val="28"/>
        </w:rPr>
        <w:t xml:space="preserve">Бушкова </w:t>
      </w:r>
      <w:r w:rsidRPr="00CE5EBD" w:rsidR="00CE5EBD">
        <w:rPr>
          <w:sz w:val="28"/>
          <w:szCs w:val="28"/>
        </w:rPr>
        <w:t xml:space="preserve"> </w:t>
      </w:r>
    </w:p>
    <w:p w:rsidR="00027345" w:rsidP="00027345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Sect="008F5A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45"/>
    <w:rsid w:val="00013F96"/>
    <w:rsid w:val="00023836"/>
    <w:rsid w:val="00027345"/>
    <w:rsid w:val="00036D41"/>
    <w:rsid w:val="00046D1C"/>
    <w:rsid w:val="0008076F"/>
    <w:rsid w:val="00080BEB"/>
    <w:rsid w:val="000A2537"/>
    <w:rsid w:val="00116BCB"/>
    <w:rsid w:val="00142EE3"/>
    <w:rsid w:val="001B7788"/>
    <w:rsid w:val="001C2F68"/>
    <w:rsid w:val="00215744"/>
    <w:rsid w:val="00256D89"/>
    <w:rsid w:val="002F2587"/>
    <w:rsid w:val="00351583"/>
    <w:rsid w:val="00377CA0"/>
    <w:rsid w:val="003E546F"/>
    <w:rsid w:val="004354CC"/>
    <w:rsid w:val="00495EEF"/>
    <w:rsid w:val="004A7D96"/>
    <w:rsid w:val="004B6E1E"/>
    <w:rsid w:val="00546F34"/>
    <w:rsid w:val="00702505"/>
    <w:rsid w:val="00777E07"/>
    <w:rsid w:val="008A65A2"/>
    <w:rsid w:val="008F5132"/>
    <w:rsid w:val="00962118"/>
    <w:rsid w:val="00A73DF1"/>
    <w:rsid w:val="00AD235E"/>
    <w:rsid w:val="00AD36A9"/>
    <w:rsid w:val="00B275F3"/>
    <w:rsid w:val="00C245CA"/>
    <w:rsid w:val="00CE5EBD"/>
    <w:rsid w:val="00D319CB"/>
    <w:rsid w:val="00DB12A1"/>
    <w:rsid w:val="00DB2EEA"/>
    <w:rsid w:val="00DF6F47"/>
    <w:rsid w:val="00F418BB"/>
    <w:rsid w:val="00F51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2678E-4504-4FA0-85A8-32D3485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73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27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42E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2E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E5E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E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a2"/>
    <w:qFormat/>
    <w:rsid w:val="00CE5EB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CE5E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CE5E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3">
    <w:name w:val="Подзаголовок Знак"/>
    <w:basedOn w:val="DefaultParagraphFont"/>
    <w:link w:val="Subtitle"/>
    <w:uiPriority w:val="11"/>
    <w:rsid w:val="00CE5EBD"/>
    <w:rPr>
      <w:rFonts w:eastAsiaTheme="minorEastAsia"/>
      <w:color w:val="5A5A5A" w:themeColor="text1" w:themeTint="A5"/>
      <w:spacing w:val="15"/>
      <w:lang w:eastAsia="ru-RU"/>
    </w:rPr>
  </w:style>
  <w:style w:type="character" w:styleId="Hyperlink">
    <w:name w:val="Hyperlink"/>
    <w:uiPriority w:val="99"/>
    <w:semiHidden/>
    <w:unhideWhenUsed/>
    <w:rsid w:val="00DB12A1"/>
    <w:rPr>
      <w:color w:val="0451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